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9698E" w:rsidRPr="006B27EC" w:rsidRDefault="0039698E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9698E" w:rsidRPr="006B27EC" w:rsidRDefault="0039698E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4B349D" w:rsidRPr="006B27EC" w:rsidRDefault="004B349D" w:rsidP="00D01DCE">
      <w:pPr>
        <w:jc w:val="center"/>
        <w:rPr>
          <w:rFonts w:ascii="Arial" w:hAnsi="Arial" w:cs="Arial"/>
          <w:b/>
          <w:sz w:val="20"/>
          <w:szCs w:val="20"/>
        </w:rPr>
      </w:pPr>
    </w:p>
    <w:p w:rsidR="004C4BC9" w:rsidRDefault="004C4BC9" w:rsidP="00D01DCE">
      <w:pPr>
        <w:jc w:val="center"/>
        <w:rPr>
          <w:rFonts w:ascii="Arial" w:hAnsi="Arial" w:cs="Arial"/>
          <w:b/>
          <w:sz w:val="36"/>
          <w:szCs w:val="36"/>
        </w:rPr>
      </w:pPr>
    </w:p>
    <w:p w:rsidR="00F05802" w:rsidRPr="004C4BC9" w:rsidRDefault="00F05802" w:rsidP="00D01DC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C4BC9">
        <w:rPr>
          <w:rFonts w:ascii="Arial" w:hAnsi="Arial" w:cs="Arial"/>
          <w:b/>
          <w:sz w:val="28"/>
          <w:szCs w:val="28"/>
        </w:rPr>
        <w:t xml:space="preserve"> </w:t>
      </w:r>
    </w:p>
    <w:p w:rsidR="00F05802" w:rsidRPr="006B27EC" w:rsidRDefault="00F05802" w:rsidP="00D01DCE">
      <w:pPr>
        <w:jc w:val="center"/>
        <w:rPr>
          <w:rFonts w:ascii="Arial" w:hAnsi="Arial" w:cs="Arial"/>
          <w:b/>
          <w:sz w:val="20"/>
          <w:szCs w:val="20"/>
        </w:rPr>
      </w:pPr>
    </w:p>
    <w:p w:rsidR="00796AD0" w:rsidRPr="00286A31" w:rsidRDefault="00796AD0" w:rsidP="00D01DCE">
      <w:pPr>
        <w:jc w:val="center"/>
        <w:rPr>
          <w:rFonts w:ascii="Arial" w:hAnsi="Arial" w:cs="Arial"/>
          <w:b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</w:rPr>
        <w:t>AGENDA</w:t>
      </w:r>
    </w:p>
    <w:p w:rsidR="0016344D" w:rsidRPr="00286A31" w:rsidRDefault="00E9430C" w:rsidP="0016344D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February 4</w:t>
      </w:r>
      <w:r w:rsidRPr="00E9430C">
        <w:rPr>
          <w:rFonts w:ascii="Arial" w:hAnsi="Arial" w:cs="Arial"/>
          <w:b/>
          <w:sz w:val="19"/>
          <w:szCs w:val="19"/>
          <w:vertAlign w:val="superscript"/>
        </w:rPr>
        <w:t>th</w:t>
      </w:r>
      <w:r>
        <w:rPr>
          <w:rFonts w:ascii="Arial" w:hAnsi="Arial" w:cs="Arial"/>
          <w:b/>
          <w:sz w:val="19"/>
          <w:szCs w:val="19"/>
        </w:rPr>
        <w:t xml:space="preserve"> 2020</w:t>
      </w:r>
    </w:p>
    <w:p w:rsidR="00796AD0" w:rsidRPr="00286A31" w:rsidRDefault="00215D36" w:rsidP="00D01DCE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Cranston City Hall – Council Chamber</w:t>
      </w:r>
    </w:p>
    <w:p w:rsidR="00796AD0" w:rsidRPr="00286A31" w:rsidRDefault="00793210" w:rsidP="00D01DCE">
      <w:pPr>
        <w:tabs>
          <w:tab w:val="left" w:pos="4285"/>
          <w:tab w:val="center" w:pos="4860"/>
        </w:tabs>
        <w:rPr>
          <w:rFonts w:ascii="Arial" w:hAnsi="Arial" w:cs="Arial"/>
          <w:b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</w:rPr>
        <w:tab/>
      </w:r>
      <w:r w:rsidRPr="00286A31">
        <w:rPr>
          <w:rFonts w:ascii="Arial" w:hAnsi="Arial" w:cs="Arial"/>
          <w:b/>
          <w:sz w:val="19"/>
          <w:szCs w:val="19"/>
        </w:rPr>
        <w:tab/>
      </w:r>
      <w:r w:rsidR="008B4547" w:rsidRPr="00286A31">
        <w:rPr>
          <w:rFonts w:ascii="Arial" w:hAnsi="Arial" w:cs="Arial"/>
          <w:b/>
          <w:sz w:val="19"/>
          <w:szCs w:val="19"/>
        </w:rPr>
        <w:t>6:3</w:t>
      </w:r>
      <w:r w:rsidR="00A018F3" w:rsidRPr="00286A31">
        <w:rPr>
          <w:rFonts w:ascii="Arial" w:hAnsi="Arial" w:cs="Arial"/>
          <w:b/>
          <w:sz w:val="19"/>
          <w:szCs w:val="19"/>
        </w:rPr>
        <w:t>0PM</w:t>
      </w:r>
    </w:p>
    <w:p w:rsidR="00796AD0" w:rsidRPr="00286A31" w:rsidRDefault="00796AD0" w:rsidP="00D01DCE">
      <w:pPr>
        <w:rPr>
          <w:rFonts w:ascii="Arial" w:hAnsi="Arial" w:cs="Arial"/>
          <w:i/>
          <w:sz w:val="19"/>
          <w:szCs w:val="19"/>
        </w:rPr>
      </w:pPr>
    </w:p>
    <w:p w:rsidR="00796AD0" w:rsidRPr="00286A31" w:rsidRDefault="00796AD0" w:rsidP="00D01DCE">
      <w:p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</w:p>
    <w:p w:rsidR="008A1B96" w:rsidRPr="00286A31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CALL TO ORDER</w:t>
      </w:r>
    </w:p>
    <w:p w:rsidR="000271B6" w:rsidRPr="00286A31" w:rsidRDefault="000271B6" w:rsidP="00D01DCE">
      <w:p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</w:p>
    <w:p w:rsidR="00796AD0" w:rsidRPr="00286A31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APPROVAL OF MINUTES</w:t>
      </w:r>
    </w:p>
    <w:p w:rsidR="00215D36" w:rsidRPr="00286A31" w:rsidRDefault="00215D36" w:rsidP="004B349D">
      <w:pPr>
        <w:tabs>
          <w:tab w:val="left" w:pos="1080"/>
        </w:tabs>
        <w:rPr>
          <w:rFonts w:ascii="Arial" w:hAnsi="Arial" w:cs="Arial"/>
          <w:sz w:val="19"/>
          <w:szCs w:val="19"/>
        </w:rPr>
      </w:pPr>
    </w:p>
    <w:p w:rsidR="0075030C" w:rsidRPr="00286A31" w:rsidRDefault="00F05802" w:rsidP="0075030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 w:rsidRPr="00286A31">
        <w:rPr>
          <w:rFonts w:ascii="Arial" w:hAnsi="Arial" w:cs="Arial"/>
          <w:sz w:val="19"/>
          <w:szCs w:val="19"/>
        </w:rPr>
        <w:t xml:space="preserve">Minutes of the </w:t>
      </w:r>
      <w:r w:rsidR="00E9430C">
        <w:rPr>
          <w:rFonts w:ascii="Arial" w:hAnsi="Arial" w:cs="Arial"/>
          <w:sz w:val="19"/>
          <w:szCs w:val="19"/>
        </w:rPr>
        <w:t>January 7</w:t>
      </w:r>
      <w:r w:rsidR="00E9430C" w:rsidRPr="00E9430C">
        <w:rPr>
          <w:rFonts w:ascii="Arial" w:hAnsi="Arial" w:cs="Arial"/>
          <w:sz w:val="19"/>
          <w:szCs w:val="19"/>
          <w:vertAlign w:val="superscript"/>
        </w:rPr>
        <w:t>th</w:t>
      </w:r>
      <w:r w:rsidR="00E9430C">
        <w:rPr>
          <w:rFonts w:ascii="Arial" w:hAnsi="Arial" w:cs="Arial"/>
          <w:sz w:val="19"/>
          <w:szCs w:val="19"/>
        </w:rPr>
        <w:t xml:space="preserve"> 2020 </w:t>
      </w:r>
      <w:r w:rsidRPr="00286A31">
        <w:rPr>
          <w:rFonts w:ascii="Arial" w:hAnsi="Arial" w:cs="Arial"/>
          <w:sz w:val="19"/>
          <w:szCs w:val="19"/>
        </w:rPr>
        <w:t>regular meeting</w:t>
      </w:r>
    </w:p>
    <w:p w:rsidR="0074031A" w:rsidRPr="0074031A" w:rsidRDefault="0074031A" w:rsidP="0074031A">
      <w:pPr>
        <w:tabs>
          <w:tab w:val="left" w:pos="1080"/>
        </w:tabs>
        <w:rPr>
          <w:rFonts w:ascii="Arial" w:hAnsi="Arial" w:cs="Arial"/>
          <w:sz w:val="19"/>
          <w:szCs w:val="19"/>
        </w:rPr>
      </w:pPr>
    </w:p>
    <w:p w:rsidR="000037E9" w:rsidRPr="00286A31" w:rsidRDefault="00C2666E" w:rsidP="000037E9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ORDINANCE RECOMMENDATION</w:t>
      </w:r>
      <w:r w:rsidR="000037E9" w:rsidRPr="00286A31">
        <w:rPr>
          <w:rFonts w:ascii="Arial" w:hAnsi="Arial" w:cs="Arial"/>
          <w:b/>
          <w:sz w:val="19"/>
          <w:szCs w:val="19"/>
          <w:u w:val="single"/>
        </w:rPr>
        <w:t>S</w:t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  <w:t xml:space="preserve">         </w:t>
      </w:r>
      <w:r w:rsidR="00D969D6" w:rsidRPr="00286A31">
        <w:rPr>
          <w:rFonts w:ascii="Arial" w:hAnsi="Arial" w:cs="Arial"/>
          <w:b/>
          <w:sz w:val="19"/>
          <w:szCs w:val="19"/>
        </w:rPr>
        <w:t>Public Hearing</w:t>
      </w:r>
      <w:r w:rsidR="001B5366" w:rsidRPr="00286A31">
        <w:rPr>
          <w:rFonts w:ascii="Arial" w:hAnsi="Arial" w:cs="Arial"/>
          <w:b/>
          <w:sz w:val="19"/>
          <w:szCs w:val="19"/>
        </w:rPr>
        <w:t>(</w:t>
      </w:r>
      <w:r w:rsidR="00D969D6" w:rsidRPr="00286A31">
        <w:rPr>
          <w:rFonts w:ascii="Arial" w:hAnsi="Arial" w:cs="Arial"/>
          <w:b/>
          <w:sz w:val="19"/>
          <w:szCs w:val="19"/>
        </w:rPr>
        <w:t>s</w:t>
      </w:r>
      <w:r w:rsidR="001B5366" w:rsidRPr="00286A31">
        <w:rPr>
          <w:rFonts w:ascii="Arial" w:hAnsi="Arial" w:cs="Arial"/>
          <w:b/>
          <w:sz w:val="19"/>
          <w:szCs w:val="19"/>
        </w:rPr>
        <w:t>)</w:t>
      </w:r>
      <w:r w:rsidR="00EE7886" w:rsidRPr="00286A31">
        <w:rPr>
          <w:rFonts w:ascii="Arial" w:hAnsi="Arial" w:cs="Arial"/>
          <w:b/>
          <w:sz w:val="19"/>
          <w:szCs w:val="19"/>
        </w:rPr>
        <w:tab/>
      </w:r>
      <w:r w:rsidR="00EE7886" w:rsidRPr="00286A31">
        <w:rPr>
          <w:rFonts w:ascii="Arial" w:hAnsi="Arial" w:cs="Arial"/>
          <w:b/>
          <w:sz w:val="19"/>
          <w:szCs w:val="19"/>
        </w:rPr>
        <w:tab/>
      </w:r>
      <w:r w:rsidR="00EE7886" w:rsidRPr="00286A31">
        <w:rPr>
          <w:rFonts w:ascii="Arial" w:hAnsi="Arial" w:cs="Arial"/>
          <w:b/>
          <w:sz w:val="19"/>
          <w:szCs w:val="19"/>
        </w:rPr>
        <w:tab/>
      </w:r>
      <w:r w:rsidR="00EE7886" w:rsidRPr="00286A31">
        <w:rPr>
          <w:rFonts w:ascii="Arial" w:hAnsi="Arial" w:cs="Arial"/>
          <w:b/>
          <w:sz w:val="19"/>
          <w:szCs w:val="19"/>
        </w:rPr>
        <w:tab/>
      </w:r>
    </w:p>
    <w:p w:rsidR="0016344D" w:rsidRDefault="00D861A0" w:rsidP="00D861A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u w:val="single"/>
        </w:rPr>
        <w:t>1-20-07</w:t>
      </w:r>
      <w:r w:rsidR="0099054E" w:rsidRPr="00286A3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–</w:t>
      </w:r>
      <w:r w:rsidR="00ED05CC" w:rsidRPr="00286A3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Ordinance of the City Council in Amendment of Chapter 17.20.030 of the Code of the City of Cranston, 2005, Entitled “Zoning” </w:t>
      </w:r>
      <w:r w:rsidRPr="00D861A0">
        <w:rPr>
          <w:rFonts w:ascii="Arial" w:hAnsi="Arial" w:cs="Arial"/>
          <w:b/>
          <w:i/>
          <w:sz w:val="19"/>
          <w:szCs w:val="19"/>
        </w:rPr>
        <w:t>(</w:t>
      </w:r>
      <w:r w:rsidR="009375D3">
        <w:rPr>
          <w:rFonts w:ascii="Arial" w:hAnsi="Arial" w:cs="Arial"/>
          <w:b/>
          <w:i/>
          <w:sz w:val="19"/>
          <w:szCs w:val="19"/>
        </w:rPr>
        <w:t xml:space="preserve">Schedule of Uses – </w:t>
      </w:r>
      <w:r w:rsidRPr="009375D3">
        <w:rPr>
          <w:rFonts w:ascii="Arial" w:hAnsi="Arial" w:cs="Arial"/>
          <w:b/>
          <w:i/>
          <w:sz w:val="19"/>
          <w:szCs w:val="19"/>
          <w:u w:val="single"/>
        </w:rPr>
        <w:t>Res</w:t>
      </w:r>
      <w:r w:rsidR="009375D3">
        <w:rPr>
          <w:rFonts w:ascii="Arial" w:hAnsi="Arial" w:cs="Arial"/>
          <w:b/>
          <w:i/>
          <w:sz w:val="19"/>
          <w:szCs w:val="19"/>
          <w:u w:val="single"/>
        </w:rPr>
        <w:t xml:space="preserve">. </w:t>
      </w:r>
      <w:r w:rsidRPr="009375D3">
        <w:rPr>
          <w:rFonts w:ascii="Arial" w:hAnsi="Arial" w:cs="Arial"/>
          <w:b/>
          <w:i/>
          <w:sz w:val="19"/>
          <w:szCs w:val="19"/>
          <w:u w:val="single"/>
        </w:rPr>
        <w:t>Rooftop Solar</w:t>
      </w:r>
      <w:r w:rsidR="009375D3">
        <w:rPr>
          <w:rFonts w:ascii="Arial" w:hAnsi="Arial" w:cs="Arial"/>
          <w:b/>
          <w:i/>
          <w:sz w:val="19"/>
          <w:szCs w:val="19"/>
          <w:u w:val="single"/>
        </w:rPr>
        <w:t xml:space="preserve"> in A-80</w:t>
      </w:r>
      <w:r w:rsidRPr="00D861A0">
        <w:rPr>
          <w:rFonts w:ascii="Arial" w:hAnsi="Arial" w:cs="Arial"/>
          <w:b/>
          <w:i/>
          <w:sz w:val="19"/>
          <w:szCs w:val="19"/>
        </w:rPr>
        <w:t>)</w:t>
      </w:r>
    </w:p>
    <w:p w:rsidR="004C0766" w:rsidRDefault="004C0766" w:rsidP="002C0E6B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sz w:val="19"/>
          <w:szCs w:val="19"/>
        </w:rPr>
      </w:pPr>
    </w:p>
    <w:p w:rsidR="004C0766" w:rsidRPr="004C0766" w:rsidRDefault="00D861A0" w:rsidP="004C0766">
      <w:pPr>
        <w:pStyle w:val="ListParagraph"/>
        <w:numPr>
          <w:ilvl w:val="0"/>
          <w:numId w:val="46"/>
        </w:numPr>
        <w:tabs>
          <w:tab w:val="left" w:pos="72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u w:val="single"/>
        </w:rPr>
        <w:t>1-20-06</w:t>
      </w:r>
      <w:r w:rsidR="004C0766">
        <w:rPr>
          <w:rFonts w:ascii="Arial" w:hAnsi="Arial" w:cs="Arial"/>
          <w:b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Ordinance of the City Council in Amendment of Chapter 17.24 of the Code of the City of Cranston, 2005, Entitled “Zoning” </w:t>
      </w:r>
      <w:r w:rsidRPr="00D861A0">
        <w:rPr>
          <w:rFonts w:ascii="Arial" w:hAnsi="Arial" w:cs="Arial"/>
          <w:b/>
          <w:i/>
          <w:sz w:val="19"/>
          <w:szCs w:val="19"/>
        </w:rPr>
        <w:t xml:space="preserve">(Solar Energy Systems – </w:t>
      </w:r>
      <w:r w:rsidR="009375D3">
        <w:rPr>
          <w:rFonts w:ascii="Arial" w:hAnsi="Arial" w:cs="Arial"/>
          <w:b/>
          <w:i/>
          <w:sz w:val="19"/>
          <w:szCs w:val="19"/>
        </w:rPr>
        <w:t xml:space="preserve">Rooftop &amp; </w:t>
      </w:r>
      <w:r w:rsidRPr="00D861A0">
        <w:rPr>
          <w:rFonts w:ascii="Arial" w:hAnsi="Arial" w:cs="Arial"/>
          <w:b/>
          <w:i/>
          <w:sz w:val="19"/>
          <w:szCs w:val="19"/>
        </w:rPr>
        <w:t>Corrections*)</w:t>
      </w:r>
    </w:p>
    <w:p w:rsidR="00ED05CC" w:rsidRPr="00286A31" w:rsidRDefault="000037E9" w:rsidP="00ED05CC">
      <w:pPr>
        <w:tabs>
          <w:tab w:val="left" w:pos="720"/>
        </w:tabs>
        <w:rPr>
          <w:rFonts w:ascii="Arial" w:hAnsi="Arial" w:cs="Arial"/>
          <w:b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</w:rPr>
        <w:tab/>
      </w:r>
      <w:r w:rsidRPr="00286A31">
        <w:rPr>
          <w:rFonts w:ascii="Arial" w:hAnsi="Arial" w:cs="Arial"/>
          <w:b/>
          <w:sz w:val="19"/>
          <w:szCs w:val="19"/>
        </w:rPr>
        <w:tab/>
      </w:r>
    </w:p>
    <w:p w:rsidR="00ED05CC" w:rsidRPr="00286A31" w:rsidRDefault="00D861A0" w:rsidP="00ED05CC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u w:val="single"/>
        </w:rPr>
        <w:t>1-20-03</w:t>
      </w:r>
      <w:r>
        <w:rPr>
          <w:rFonts w:ascii="Arial" w:hAnsi="Arial" w:cs="Arial"/>
          <w:sz w:val="19"/>
          <w:szCs w:val="19"/>
        </w:rPr>
        <w:t xml:space="preserve"> – Ordinance of the City Council in Amendment of Section 17.24 of the Code of the City of Cranston, 2005, Entitled “Zoning – Performance Standards Generally” </w:t>
      </w:r>
      <w:r w:rsidRPr="00D861A0">
        <w:rPr>
          <w:rFonts w:ascii="Arial" w:hAnsi="Arial" w:cs="Arial"/>
          <w:b/>
          <w:i/>
          <w:sz w:val="19"/>
          <w:szCs w:val="19"/>
        </w:rPr>
        <w:t>(Medical Marijuana Dispensaries)</w:t>
      </w:r>
    </w:p>
    <w:p w:rsidR="005A0ED5" w:rsidRPr="005A0ED5" w:rsidRDefault="005A0ED5" w:rsidP="005A0ED5">
      <w:pPr>
        <w:pStyle w:val="ListParagraph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99054E" w:rsidRDefault="00D861A0" w:rsidP="00D861A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  <w:r w:rsidRPr="00D861A0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SUBDIVISION AND LAND DEVELOPMENTS</w:t>
      </w:r>
    </w:p>
    <w:p w:rsidR="00D861A0" w:rsidRPr="00D861A0" w:rsidRDefault="00D861A0" w:rsidP="00D861A0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99054E" w:rsidRPr="00286A31" w:rsidRDefault="00EF43C6" w:rsidP="001A53C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Lincoln Avenue Estates</w:t>
      </w:r>
      <w:r w:rsidR="001A53CF" w:rsidRPr="00286A31">
        <w:rPr>
          <w:rFonts w:ascii="Arial" w:eastAsiaTheme="minorHAnsi" w:hAnsi="Arial" w:cs="Arial"/>
          <w:color w:val="000000"/>
          <w:sz w:val="19"/>
          <w:szCs w:val="19"/>
        </w:rPr>
        <w:tab/>
      </w:r>
      <w:r w:rsidR="001A53CF" w:rsidRPr="00286A31">
        <w:rPr>
          <w:rFonts w:ascii="Arial" w:eastAsiaTheme="minorHAnsi" w:hAnsi="Arial" w:cs="Arial"/>
          <w:color w:val="000000"/>
          <w:sz w:val="19"/>
          <w:szCs w:val="19"/>
        </w:rPr>
        <w:tab/>
      </w:r>
      <w:r w:rsidR="001A53CF" w:rsidRPr="00286A31">
        <w:rPr>
          <w:rFonts w:ascii="Arial" w:eastAsiaTheme="minorHAnsi" w:hAnsi="Arial" w:cs="Arial"/>
          <w:color w:val="000000"/>
          <w:sz w:val="19"/>
          <w:szCs w:val="19"/>
        </w:rPr>
        <w:tab/>
      </w:r>
      <w:r w:rsidR="00273A76" w:rsidRPr="00286A31">
        <w:rPr>
          <w:rFonts w:ascii="Arial" w:eastAsiaTheme="minorHAnsi" w:hAnsi="Arial" w:cs="Arial"/>
          <w:b/>
          <w:color w:val="000000"/>
          <w:sz w:val="19"/>
          <w:szCs w:val="19"/>
        </w:rPr>
        <w:t xml:space="preserve">  </w:t>
      </w:r>
      <w:r w:rsidR="002C0E6B" w:rsidRPr="00286A31">
        <w:rPr>
          <w:rFonts w:ascii="Arial" w:eastAsiaTheme="minorHAnsi" w:hAnsi="Arial" w:cs="Arial"/>
          <w:b/>
          <w:color w:val="000000"/>
          <w:sz w:val="19"/>
          <w:szCs w:val="19"/>
        </w:rPr>
        <w:tab/>
      </w:r>
      <w:r w:rsidR="002C0E6B" w:rsidRPr="00286A31">
        <w:rPr>
          <w:rFonts w:ascii="Arial" w:eastAsiaTheme="minorHAnsi" w:hAnsi="Arial" w:cs="Arial"/>
          <w:b/>
          <w:color w:val="000000"/>
          <w:sz w:val="19"/>
          <w:szCs w:val="19"/>
        </w:rPr>
        <w:tab/>
      </w:r>
      <w:r w:rsidR="001A53CF" w:rsidRPr="00286A31">
        <w:rPr>
          <w:rFonts w:ascii="Arial" w:eastAsiaTheme="minorHAnsi" w:hAnsi="Arial" w:cs="Arial"/>
          <w:b/>
          <w:color w:val="000000"/>
          <w:sz w:val="19"/>
          <w:szCs w:val="19"/>
        </w:rPr>
        <w:t>Public Informational Meeting</w:t>
      </w:r>
    </w:p>
    <w:p w:rsidR="0099054E" w:rsidRPr="00286A31" w:rsidRDefault="0099054E" w:rsidP="0099054E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1A53CF" w:rsidRPr="00286A31" w:rsidRDefault="001A53CF" w:rsidP="001A53CF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19"/>
          <w:szCs w:val="19"/>
        </w:rPr>
      </w:pPr>
      <w:r w:rsidRPr="00286A31">
        <w:rPr>
          <w:rFonts w:ascii="Arial" w:eastAsiaTheme="minorHAnsi" w:hAnsi="Arial" w:cs="Arial"/>
          <w:color w:val="000000"/>
          <w:sz w:val="19"/>
          <w:szCs w:val="19"/>
        </w:rPr>
        <w:t>Preliminary Plan</w:t>
      </w:r>
      <w:r w:rsidRPr="00286A31">
        <w:rPr>
          <w:rFonts w:ascii="Arial" w:eastAsiaTheme="minorHAnsi" w:hAnsi="Arial" w:cs="Arial"/>
          <w:b/>
          <w:color w:val="000000"/>
          <w:sz w:val="19"/>
          <w:szCs w:val="19"/>
        </w:rPr>
        <w:t xml:space="preserve"> – </w:t>
      </w:r>
      <w:r w:rsidRPr="00286A31">
        <w:rPr>
          <w:rFonts w:ascii="Arial" w:eastAsiaTheme="minorHAnsi" w:hAnsi="Arial" w:cs="Arial"/>
          <w:color w:val="000000"/>
          <w:sz w:val="19"/>
          <w:szCs w:val="19"/>
        </w:rPr>
        <w:t>Minor Subdivision without street extension</w:t>
      </w:r>
    </w:p>
    <w:p w:rsidR="00EF43C6" w:rsidRDefault="00EF43C6" w:rsidP="001A53CF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19"/>
          <w:szCs w:val="19"/>
        </w:rPr>
      </w:pPr>
      <w:r>
        <w:rPr>
          <w:rFonts w:ascii="Arial" w:eastAsiaTheme="minorHAnsi" w:hAnsi="Arial" w:cs="Arial"/>
          <w:color w:val="000000"/>
          <w:sz w:val="19"/>
          <w:szCs w:val="19"/>
        </w:rPr>
        <w:t xml:space="preserve">Two new lots with two duplex </w:t>
      </w:r>
      <w:r w:rsidR="005A0ED5">
        <w:rPr>
          <w:rFonts w:ascii="Arial" w:eastAsiaTheme="minorHAnsi" w:hAnsi="Arial" w:cs="Arial"/>
          <w:color w:val="000000"/>
          <w:sz w:val="19"/>
          <w:szCs w:val="19"/>
        </w:rPr>
        <w:t>structures</w:t>
      </w:r>
      <w:r>
        <w:rPr>
          <w:rFonts w:ascii="Arial" w:eastAsiaTheme="minorHAnsi" w:hAnsi="Arial" w:cs="Arial"/>
          <w:color w:val="000000"/>
          <w:sz w:val="19"/>
          <w:szCs w:val="19"/>
        </w:rPr>
        <w:t xml:space="preserve"> </w:t>
      </w:r>
      <w:r w:rsidR="005A0ED5">
        <w:rPr>
          <w:rFonts w:ascii="Arial" w:eastAsiaTheme="minorHAnsi" w:hAnsi="Arial" w:cs="Arial"/>
          <w:color w:val="000000"/>
          <w:sz w:val="19"/>
          <w:szCs w:val="19"/>
        </w:rPr>
        <w:t xml:space="preserve">(4 </w:t>
      </w:r>
      <w:proofErr w:type="gramStart"/>
      <w:r w:rsidR="005A0ED5">
        <w:rPr>
          <w:rFonts w:ascii="Arial" w:eastAsiaTheme="minorHAnsi" w:hAnsi="Arial" w:cs="Arial"/>
          <w:color w:val="000000"/>
          <w:sz w:val="19"/>
          <w:szCs w:val="19"/>
        </w:rPr>
        <w:t>units</w:t>
      </w:r>
      <w:proofErr w:type="gramEnd"/>
      <w:r w:rsidR="005A0ED5">
        <w:rPr>
          <w:rFonts w:ascii="Arial" w:eastAsiaTheme="minorHAnsi" w:hAnsi="Arial" w:cs="Arial"/>
          <w:color w:val="000000"/>
          <w:sz w:val="19"/>
          <w:szCs w:val="19"/>
        </w:rPr>
        <w:t xml:space="preserve"> total)</w:t>
      </w:r>
    </w:p>
    <w:p w:rsidR="001A53CF" w:rsidRPr="00286A31" w:rsidRDefault="00EF43C6" w:rsidP="001A53CF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19"/>
          <w:szCs w:val="19"/>
        </w:rPr>
      </w:pPr>
      <w:r>
        <w:rPr>
          <w:rFonts w:ascii="Arial" w:eastAsiaTheme="minorHAnsi" w:hAnsi="Arial" w:cs="Arial"/>
          <w:color w:val="000000"/>
          <w:sz w:val="19"/>
          <w:szCs w:val="19"/>
        </w:rPr>
        <w:t xml:space="preserve">Terminus of Lincoln Avenue </w:t>
      </w:r>
    </w:p>
    <w:p w:rsidR="001A53CF" w:rsidRDefault="00EF43C6" w:rsidP="001A53CF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19"/>
          <w:szCs w:val="19"/>
        </w:rPr>
      </w:pPr>
      <w:r>
        <w:rPr>
          <w:rFonts w:ascii="Arial" w:eastAsiaTheme="minorHAnsi" w:hAnsi="Arial" w:cs="Arial"/>
          <w:color w:val="000000"/>
          <w:sz w:val="19"/>
          <w:szCs w:val="19"/>
        </w:rPr>
        <w:t>AP 7, Lots 136, 137, 138, 2234 &amp; 3607</w:t>
      </w:r>
    </w:p>
    <w:p w:rsidR="001A53CF" w:rsidRDefault="00286A31" w:rsidP="001B536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>
        <w:rPr>
          <w:rFonts w:ascii="Arial" w:eastAsiaTheme="minorHAnsi" w:hAnsi="Arial" w:cs="Arial"/>
          <w:color w:val="000000"/>
          <w:sz w:val="19"/>
          <w:szCs w:val="19"/>
        </w:rPr>
        <w:tab/>
      </w:r>
    </w:p>
    <w:p w:rsidR="009375D3" w:rsidRPr="0074031A" w:rsidRDefault="009375D3" w:rsidP="009375D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  <w:r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CDBG</w:t>
      </w:r>
      <w:r>
        <w:rPr>
          <w:rFonts w:ascii="Arial" w:eastAsiaTheme="minorHAnsi" w:hAnsi="Arial" w:cs="Arial"/>
          <w:color w:val="000000"/>
          <w:sz w:val="19"/>
          <w:szCs w:val="19"/>
        </w:rPr>
        <w:t xml:space="preserve"> – Consolidated Plan 5-Year Update – Presentation and survey of Plan Commission</w:t>
      </w:r>
    </w:p>
    <w:p w:rsidR="009375D3" w:rsidRDefault="009375D3" w:rsidP="009375D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9375D3" w:rsidRPr="009375D3" w:rsidRDefault="009375D3" w:rsidP="009375D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  <w:r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2020-2025 Capital Budget and Improvement Program (CIP)</w:t>
      </w:r>
      <w:r>
        <w:rPr>
          <w:rFonts w:ascii="Arial" w:eastAsiaTheme="minorHAnsi" w:hAnsi="Arial" w:cs="Arial"/>
          <w:color w:val="000000"/>
          <w:sz w:val="19"/>
          <w:szCs w:val="19"/>
        </w:rPr>
        <w:t xml:space="preserve"> – First draft presentation</w:t>
      </w:r>
    </w:p>
    <w:p w:rsidR="009375D3" w:rsidRPr="009375D3" w:rsidRDefault="009375D3" w:rsidP="009375D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EF43C6" w:rsidRDefault="00EF43C6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COMPREHENSIVE PLAN</w:t>
      </w:r>
      <w:r>
        <w:rPr>
          <w:rFonts w:ascii="Arial" w:hAnsi="Arial" w:cs="Arial"/>
          <w:sz w:val="19"/>
          <w:szCs w:val="19"/>
        </w:rPr>
        <w:t xml:space="preserve"> – First special meeting schedule </w:t>
      </w:r>
      <w:r w:rsidR="00D861A0">
        <w:rPr>
          <w:rFonts w:ascii="Arial" w:hAnsi="Arial" w:cs="Arial"/>
          <w:sz w:val="19"/>
          <w:szCs w:val="19"/>
        </w:rPr>
        <w:t xml:space="preserve">&amp; </w:t>
      </w:r>
      <w:r>
        <w:rPr>
          <w:rFonts w:ascii="Arial" w:hAnsi="Arial" w:cs="Arial"/>
          <w:sz w:val="19"/>
          <w:szCs w:val="19"/>
        </w:rPr>
        <w:t>order of meetings</w:t>
      </w:r>
    </w:p>
    <w:p w:rsidR="00EF43C6" w:rsidRDefault="00EF43C6" w:rsidP="00EF43C6">
      <w:pPr>
        <w:pStyle w:val="ListParagraph"/>
        <w:rPr>
          <w:rFonts w:ascii="Arial" w:hAnsi="Arial" w:cs="Arial"/>
          <w:b/>
          <w:sz w:val="19"/>
          <w:szCs w:val="19"/>
          <w:u w:val="single"/>
        </w:rPr>
      </w:pPr>
    </w:p>
    <w:p w:rsidR="00083C8A" w:rsidRPr="00286A31" w:rsidRDefault="00796AD0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PLANNING DIRECTOR’S REPORT</w:t>
      </w:r>
      <w:r w:rsidR="0099054E" w:rsidRPr="00286A31">
        <w:rPr>
          <w:rFonts w:ascii="Arial" w:hAnsi="Arial" w:cs="Arial"/>
          <w:sz w:val="19"/>
          <w:szCs w:val="19"/>
        </w:rPr>
        <w:t xml:space="preserve"> – </w:t>
      </w:r>
      <w:r w:rsidR="004A35B4">
        <w:rPr>
          <w:rFonts w:ascii="Arial" w:hAnsi="Arial" w:cs="Arial"/>
          <w:sz w:val="19"/>
          <w:szCs w:val="19"/>
        </w:rPr>
        <w:t xml:space="preserve">Site walk special meeting - </w:t>
      </w:r>
      <w:r w:rsidR="005A0ED5">
        <w:rPr>
          <w:rFonts w:ascii="Arial" w:hAnsi="Arial" w:cs="Arial"/>
          <w:sz w:val="19"/>
          <w:szCs w:val="19"/>
        </w:rPr>
        <w:t>Comp Plan &amp; Zone Change Amendment</w:t>
      </w:r>
      <w:r w:rsidR="004A35B4">
        <w:rPr>
          <w:rFonts w:ascii="Arial" w:hAnsi="Arial" w:cs="Arial"/>
          <w:sz w:val="19"/>
          <w:szCs w:val="19"/>
        </w:rPr>
        <w:t xml:space="preserve"> / March 14</w:t>
      </w:r>
      <w:r w:rsidR="004A35B4" w:rsidRPr="004A35B4">
        <w:rPr>
          <w:rFonts w:ascii="Arial" w:hAnsi="Arial" w:cs="Arial"/>
          <w:sz w:val="19"/>
          <w:szCs w:val="19"/>
          <w:vertAlign w:val="superscript"/>
        </w:rPr>
        <w:t>th</w:t>
      </w:r>
      <w:r w:rsidR="008A0431">
        <w:rPr>
          <w:rFonts w:ascii="Arial" w:hAnsi="Arial" w:cs="Arial"/>
          <w:sz w:val="19"/>
          <w:szCs w:val="19"/>
        </w:rPr>
        <w:t xml:space="preserve"> RI Statewide Planning Institute</w:t>
      </w:r>
    </w:p>
    <w:p w:rsidR="003A6E3D" w:rsidRPr="00286A31" w:rsidRDefault="003A6E3D" w:rsidP="003A6E3D">
      <w:pPr>
        <w:pStyle w:val="ListParagraph"/>
        <w:rPr>
          <w:rFonts w:ascii="Arial" w:hAnsi="Arial" w:cs="Arial"/>
          <w:b/>
          <w:sz w:val="19"/>
          <w:szCs w:val="19"/>
          <w:u w:val="single"/>
        </w:rPr>
      </w:pPr>
    </w:p>
    <w:p w:rsidR="00ED05CC" w:rsidRDefault="00EF43C6" w:rsidP="00EF43C6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NEXT REGULAR MEETING</w:t>
      </w:r>
      <w:r>
        <w:rPr>
          <w:rFonts w:ascii="Arial" w:hAnsi="Arial" w:cs="Arial"/>
          <w:b/>
          <w:sz w:val="19"/>
          <w:szCs w:val="19"/>
        </w:rPr>
        <w:t xml:space="preserve">  - </w:t>
      </w:r>
      <w:r w:rsidRPr="00EF43C6">
        <w:rPr>
          <w:rFonts w:ascii="Arial" w:hAnsi="Arial" w:cs="Arial"/>
          <w:sz w:val="19"/>
          <w:szCs w:val="19"/>
        </w:rPr>
        <w:t>March 3</w:t>
      </w:r>
      <w:r w:rsidRPr="00EF43C6">
        <w:rPr>
          <w:rFonts w:ascii="Arial" w:hAnsi="Arial" w:cs="Arial"/>
          <w:sz w:val="19"/>
          <w:szCs w:val="19"/>
          <w:vertAlign w:val="superscript"/>
        </w:rPr>
        <w:t>rd</w:t>
      </w:r>
      <w:r w:rsidR="00F05802" w:rsidRPr="00EF43C6">
        <w:rPr>
          <w:rFonts w:ascii="Arial" w:hAnsi="Arial" w:cs="Arial"/>
          <w:sz w:val="19"/>
          <w:szCs w:val="19"/>
        </w:rPr>
        <w:t xml:space="preserve"> </w:t>
      </w:r>
      <w:r w:rsidR="004B349D" w:rsidRPr="00EF43C6">
        <w:rPr>
          <w:rFonts w:ascii="Arial" w:hAnsi="Arial" w:cs="Arial"/>
          <w:sz w:val="19"/>
          <w:szCs w:val="19"/>
        </w:rPr>
        <w:t xml:space="preserve">- 6:30PM </w:t>
      </w:r>
      <w:r w:rsidR="008E573A" w:rsidRPr="00EF43C6">
        <w:rPr>
          <w:rFonts w:ascii="Arial" w:hAnsi="Arial" w:cs="Arial"/>
          <w:sz w:val="19"/>
          <w:szCs w:val="19"/>
        </w:rPr>
        <w:t>City Hall Council Chamber</w:t>
      </w:r>
    </w:p>
    <w:p w:rsidR="00EF43C6" w:rsidRPr="00EF43C6" w:rsidRDefault="00EF43C6" w:rsidP="00EF43C6">
      <w:pPr>
        <w:pStyle w:val="ListParagraph"/>
        <w:rPr>
          <w:rFonts w:ascii="Arial" w:hAnsi="Arial" w:cs="Arial"/>
          <w:sz w:val="19"/>
          <w:szCs w:val="19"/>
        </w:rPr>
      </w:pPr>
    </w:p>
    <w:p w:rsidR="00EF43C6" w:rsidRPr="001B58E5" w:rsidRDefault="00EF43C6" w:rsidP="00EF43C6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  <w:r w:rsidRPr="001B58E5">
        <w:rPr>
          <w:rFonts w:ascii="Arial" w:hAnsi="Arial" w:cs="Arial"/>
          <w:b/>
          <w:sz w:val="19"/>
          <w:szCs w:val="19"/>
          <w:u w:val="single"/>
        </w:rPr>
        <w:t>ADJOURNMENT</w:t>
      </w:r>
    </w:p>
    <w:sectPr w:rsidR="00EF43C6" w:rsidRPr="001B58E5" w:rsidSect="004C0766">
      <w:foot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F1" w:rsidRDefault="003238F1">
    <w:pPr>
      <w:pStyle w:val="Footer"/>
      <w:jc w:val="center"/>
    </w:pPr>
  </w:p>
  <w:p w:rsidR="003238F1" w:rsidRDefault="00323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6EB"/>
    <w:multiLevelType w:val="hybridMultilevel"/>
    <w:tmpl w:val="F904CD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63059"/>
    <w:multiLevelType w:val="hybridMultilevel"/>
    <w:tmpl w:val="E9E20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B455C"/>
    <w:multiLevelType w:val="hybridMultilevel"/>
    <w:tmpl w:val="89A4F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D3942"/>
    <w:multiLevelType w:val="hybridMultilevel"/>
    <w:tmpl w:val="A984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073"/>
    <w:multiLevelType w:val="hybridMultilevel"/>
    <w:tmpl w:val="E77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A70"/>
    <w:multiLevelType w:val="hybridMultilevel"/>
    <w:tmpl w:val="D61468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B739A"/>
    <w:multiLevelType w:val="hybridMultilevel"/>
    <w:tmpl w:val="60F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1275"/>
    <w:multiLevelType w:val="hybridMultilevel"/>
    <w:tmpl w:val="27E4A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64CB0"/>
    <w:multiLevelType w:val="hybridMultilevel"/>
    <w:tmpl w:val="3DC05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82F"/>
    <w:multiLevelType w:val="hybridMultilevel"/>
    <w:tmpl w:val="FBC0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973"/>
    <w:multiLevelType w:val="hybridMultilevel"/>
    <w:tmpl w:val="824AC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1730F"/>
    <w:multiLevelType w:val="hybridMultilevel"/>
    <w:tmpl w:val="AD788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83BDA"/>
    <w:multiLevelType w:val="hybridMultilevel"/>
    <w:tmpl w:val="DCB22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6459"/>
    <w:multiLevelType w:val="hybridMultilevel"/>
    <w:tmpl w:val="38326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65D04"/>
    <w:multiLevelType w:val="hybridMultilevel"/>
    <w:tmpl w:val="71D2F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97209"/>
    <w:multiLevelType w:val="hybridMultilevel"/>
    <w:tmpl w:val="2982CF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022B3"/>
    <w:multiLevelType w:val="hybridMultilevel"/>
    <w:tmpl w:val="6FB605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C9233D"/>
    <w:multiLevelType w:val="hybridMultilevel"/>
    <w:tmpl w:val="DAFA5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34749C"/>
    <w:multiLevelType w:val="hybridMultilevel"/>
    <w:tmpl w:val="46407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5250"/>
    <w:multiLevelType w:val="hybridMultilevel"/>
    <w:tmpl w:val="08D4F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4C6759"/>
    <w:multiLevelType w:val="hybridMultilevel"/>
    <w:tmpl w:val="42729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14352A"/>
    <w:multiLevelType w:val="hybridMultilevel"/>
    <w:tmpl w:val="62721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5E40DC"/>
    <w:multiLevelType w:val="hybridMultilevel"/>
    <w:tmpl w:val="CCE61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C47874"/>
    <w:multiLevelType w:val="hybridMultilevel"/>
    <w:tmpl w:val="86DAD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72CBE"/>
    <w:multiLevelType w:val="hybridMultilevel"/>
    <w:tmpl w:val="4B24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A0B43"/>
    <w:multiLevelType w:val="hybridMultilevel"/>
    <w:tmpl w:val="2146C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A50CF"/>
    <w:multiLevelType w:val="hybridMultilevel"/>
    <w:tmpl w:val="D0A6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442789"/>
    <w:multiLevelType w:val="hybridMultilevel"/>
    <w:tmpl w:val="2D625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3A3B63"/>
    <w:multiLevelType w:val="hybridMultilevel"/>
    <w:tmpl w:val="6E1A53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A86F4F"/>
    <w:multiLevelType w:val="hybridMultilevel"/>
    <w:tmpl w:val="64BA8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E04B98"/>
    <w:multiLevelType w:val="hybridMultilevel"/>
    <w:tmpl w:val="A792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F50"/>
    <w:multiLevelType w:val="hybridMultilevel"/>
    <w:tmpl w:val="11589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72649A"/>
    <w:multiLevelType w:val="hybridMultilevel"/>
    <w:tmpl w:val="31E0A3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9B7196"/>
    <w:multiLevelType w:val="hybridMultilevel"/>
    <w:tmpl w:val="94D64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A83154"/>
    <w:multiLevelType w:val="hybridMultilevel"/>
    <w:tmpl w:val="948A0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602681"/>
    <w:multiLevelType w:val="hybridMultilevel"/>
    <w:tmpl w:val="BE44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426F"/>
    <w:multiLevelType w:val="hybridMultilevel"/>
    <w:tmpl w:val="A030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21835"/>
    <w:multiLevelType w:val="hybridMultilevel"/>
    <w:tmpl w:val="9CF014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E5FDD"/>
    <w:multiLevelType w:val="hybridMultilevel"/>
    <w:tmpl w:val="573E6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B36ACF"/>
    <w:multiLevelType w:val="hybridMultilevel"/>
    <w:tmpl w:val="F58A3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92811"/>
    <w:multiLevelType w:val="hybridMultilevel"/>
    <w:tmpl w:val="969C89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8E6FDA"/>
    <w:multiLevelType w:val="hybridMultilevel"/>
    <w:tmpl w:val="9D8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63B8B"/>
    <w:multiLevelType w:val="hybridMultilevel"/>
    <w:tmpl w:val="DFEE28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254302"/>
    <w:multiLevelType w:val="hybridMultilevel"/>
    <w:tmpl w:val="DD6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57DCB"/>
    <w:multiLevelType w:val="hybridMultilevel"/>
    <w:tmpl w:val="4BDEF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EF6424"/>
    <w:multiLevelType w:val="hybridMultilevel"/>
    <w:tmpl w:val="07582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7"/>
  </w:num>
  <w:num w:numId="5">
    <w:abstractNumId w:val="7"/>
  </w:num>
  <w:num w:numId="6">
    <w:abstractNumId w:val="45"/>
  </w:num>
  <w:num w:numId="7">
    <w:abstractNumId w:val="5"/>
  </w:num>
  <w:num w:numId="8">
    <w:abstractNumId w:val="16"/>
  </w:num>
  <w:num w:numId="9">
    <w:abstractNumId w:val="37"/>
  </w:num>
  <w:num w:numId="10">
    <w:abstractNumId w:val="39"/>
  </w:num>
  <w:num w:numId="11">
    <w:abstractNumId w:val="30"/>
  </w:num>
  <w:num w:numId="12">
    <w:abstractNumId w:val="9"/>
  </w:num>
  <w:num w:numId="13">
    <w:abstractNumId w:val="3"/>
  </w:num>
  <w:num w:numId="14">
    <w:abstractNumId w:val="6"/>
  </w:num>
  <w:num w:numId="15">
    <w:abstractNumId w:val="43"/>
  </w:num>
  <w:num w:numId="16">
    <w:abstractNumId w:val="35"/>
  </w:num>
  <w:num w:numId="17">
    <w:abstractNumId w:val="4"/>
  </w:num>
  <w:num w:numId="18">
    <w:abstractNumId w:val="8"/>
  </w:num>
  <w:num w:numId="19">
    <w:abstractNumId w:val="24"/>
  </w:num>
  <w:num w:numId="20">
    <w:abstractNumId w:val="13"/>
  </w:num>
  <w:num w:numId="21">
    <w:abstractNumId w:val="31"/>
  </w:num>
  <w:num w:numId="22">
    <w:abstractNumId w:val="15"/>
  </w:num>
  <w:num w:numId="23">
    <w:abstractNumId w:val="19"/>
  </w:num>
  <w:num w:numId="24">
    <w:abstractNumId w:val="20"/>
  </w:num>
  <w:num w:numId="25">
    <w:abstractNumId w:val="33"/>
  </w:num>
  <w:num w:numId="26">
    <w:abstractNumId w:val="2"/>
  </w:num>
  <w:num w:numId="27">
    <w:abstractNumId w:val="21"/>
  </w:num>
  <w:num w:numId="28">
    <w:abstractNumId w:val="29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4"/>
  </w:num>
  <w:num w:numId="34">
    <w:abstractNumId w:val="27"/>
  </w:num>
  <w:num w:numId="35">
    <w:abstractNumId w:val="22"/>
  </w:num>
  <w:num w:numId="36">
    <w:abstractNumId w:val="38"/>
  </w:num>
  <w:num w:numId="37">
    <w:abstractNumId w:val="26"/>
  </w:num>
  <w:num w:numId="38">
    <w:abstractNumId w:val="42"/>
  </w:num>
  <w:num w:numId="39">
    <w:abstractNumId w:val="1"/>
  </w:num>
  <w:num w:numId="40">
    <w:abstractNumId w:val="40"/>
  </w:num>
  <w:num w:numId="41">
    <w:abstractNumId w:val="36"/>
  </w:num>
  <w:num w:numId="42">
    <w:abstractNumId w:val="11"/>
  </w:num>
  <w:num w:numId="43">
    <w:abstractNumId w:val="34"/>
  </w:num>
  <w:num w:numId="44">
    <w:abstractNumId w:val="32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C7"/>
    <w:rsid w:val="000026B7"/>
    <w:rsid w:val="000037E9"/>
    <w:rsid w:val="00017C59"/>
    <w:rsid w:val="00022960"/>
    <w:rsid w:val="00023255"/>
    <w:rsid w:val="00026E20"/>
    <w:rsid w:val="000271B6"/>
    <w:rsid w:val="0003218A"/>
    <w:rsid w:val="00036975"/>
    <w:rsid w:val="00080C54"/>
    <w:rsid w:val="00083C8A"/>
    <w:rsid w:val="00086D1E"/>
    <w:rsid w:val="000D35F8"/>
    <w:rsid w:val="000E223A"/>
    <w:rsid w:val="00102FDC"/>
    <w:rsid w:val="0010530B"/>
    <w:rsid w:val="0016344D"/>
    <w:rsid w:val="001A53CF"/>
    <w:rsid w:val="001B3CC1"/>
    <w:rsid w:val="001B5366"/>
    <w:rsid w:val="001B58E5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50913"/>
    <w:rsid w:val="00273A76"/>
    <w:rsid w:val="00284662"/>
    <w:rsid w:val="002856A1"/>
    <w:rsid w:val="00286A31"/>
    <w:rsid w:val="002A0FF6"/>
    <w:rsid w:val="002C0E6B"/>
    <w:rsid w:val="002C1FD4"/>
    <w:rsid w:val="002D4A83"/>
    <w:rsid w:val="002D517B"/>
    <w:rsid w:val="002E1879"/>
    <w:rsid w:val="00305A29"/>
    <w:rsid w:val="003238F1"/>
    <w:rsid w:val="00335733"/>
    <w:rsid w:val="00336AC7"/>
    <w:rsid w:val="003708E7"/>
    <w:rsid w:val="00394DD4"/>
    <w:rsid w:val="0039591D"/>
    <w:rsid w:val="0039698E"/>
    <w:rsid w:val="003A6E3D"/>
    <w:rsid w:val="003C79DE"/>
    <w:rsid w:val="003E4DA0"/>
    <w:rsid w:val="00401C9D"/>
    <w:rsid w:val="00413F9F"/>
    <w:rsid w:val="004348DF"/>
    <w:rsid w:val="004353AA"/>
    <w:rsid w:val="00437973"/>
    <w:rsid w:val="00463F40"/>
    <w:rsid w:val="00482D7B"/>
    <w:rsid w:val="004A35B4"/>
    <w:rsid w:val="004B349D"/>
    <w:rsid w:val="004C0766"/>
    <w:rsid w:val="004C315C"/>
    <w:rsid w:val="004C4BC9"/>
    <w:rsid w:val="004D778B"/>
    <w:rsid w:val="004E4D81"/>
    <w:rsid w:val="00524313"/>
    <w:rsid w:val="00532F27"/>
    <w:rsid w:val="00550ABF"/>
    <w:rsid w:val="0056125C"/>
    <w:rsid w:val="005707EF"/>
    <w:rsid w:val="00574485"/>
    <w:rsid w:val="00576D6F"/>
    <w:rsid w:val="00585315"/>
    <w:rsid w:val="005A0ED5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6D15AC"/>
    <w:rsid w:val="006F644A"/>
    <w:rsid w:val="00700CCA"/>
    <w:rsid w:val="00707D23"/>
    <w:rsid w:val="00721D20"/>
    <w:rsid w:val="0074031A"/>
    <w:rsid w:val="0075030C"/>
    <w:rsid w:val="00761CE3"/>
    <w:rsid w:val="00762384"/>
    <w:rsid w:val="00793210"/>
    <w:rsid w:val="00795601"/>
    <w:rsid w:val="00796AD0"/>
    <w:rsid w:val="007D1397"/>
    <w:rsid w:val="007F1C7E"/>
    <w:rsid w:val="0080131A"/>
    <w:rsid w:val="00805C7E"/>
    <w:rsid w:val="00850CA1"/>
    <w:rsid w:val="00861D4E"/>
    <w:rsid w:val="008A0431"/>
    <w:rsid w:val="008A1B96"/>
    <w:rsid w:val="008A65B3"/>
    <w:rsid w:val="008B4547"/>
    <w:rsid w:val="008B699F"/>
    <w:rsid w:val="008E573A"/>
    <w:rsid w:val="00902A7A"/>
    <w:rsid w:val="00916726"/>
    <w:rsid w:val="009375D3"/>
    <w:rsid w:val="00937B44"/>
    <w:rsid w:val="009777AE"/>
    <w:rsid w:val="0099054E"/>
    <w:rsid w:val="00990BA4"/>
    <w:rsid w:val="00990CDC"/>
    <w:rsid w:val="009C3FEE"/>
    <w:rsid w:val="00A018F3"/>
    <w:rsid w:val="00A01A4F"/>
    <w:rsid w:val="00A110FE"/>
    <w:rsid w:val="00A1200B"/>
    <w:rsid w:val="00A12296"/>
    <w:rsid w:val="00A20BB4"/>
    <w:rsid w:val="00A226D3"/>
    <w:rsid w:val="00A463F9"/>
    <w:rsid w:val="00A8086B"/>
    <w:rsid w:val="00AD38FD"/>
    <w:rsid w:val="00AF1778"/>
    <w:rsid w:val="00B035FD"/>
    <w:rsid w:val="00B17FAC"/>
    <w:rsid w:val="00B83B12"/>
    <w:rsid w:val="00B974E3"/>
    <w:rsid w:val="00C00680"/>
    <w:rsid w:val="00C03A75"/>
    <w:rsid w:val="00C06B37"/>
    <w:rsid w:val="00C2666E"/>
    <w:rsid w:val="00C309E1"/>
    <w:rsid w:val="00C374D6"/>
    <w:rsid w:val="00C441CF"/>
    <w:rsid w:val="00C473F3"/>
    <w:rsid w:val="00C547C5"/>
    <w:rsid w:val="00C875A4"/>
    <w:rsid w:val="00CB3AFB"/>
    <w:rsid w:val="00CC1AC4"/>
    <w:rsid w:val="00CE5B88"/>
    <w:rsid w:val="00D01DCE"/>
    <w:rsid w:val="00D20A59"/>
    <w:rsid w:val="00D307DE"/>
    <w:rsid w:val="00D7092F"/>
    <w:rsid w:val="00D861A0"/>
    <w:rsid w:val="00D93570"/>
    <w:rsid w:val="00D969D6"/>
    <w:rsid w:val="00DB15E5"/>
    <w:rsid w:val="00DC2ADB"/>
    <w:rsid w:val="00DD3348"/>
    <w:rsid w:val="00DE4BA9"/>
    <w:rsid w:val="00E37C77"/>
    <w:rsid w:val="00E7326A"/>
    <w:rsid w:val="00E83F07"/>
    <w:rsid w:val="00E92046"/>
    <w:rsid w:val="00E9430C"/>
    <w:rsid w:val="00EA3D0F"/>
    <w:rsid w:val="00EA4947"/>
    <w:rsid w:val="00EA51A7"/>
    <w:rsid w:val="00ED05CC"/>
    <w:rsid w:val="00EE1E5C"/>
    <w:rsid w:val="00EE7886"/>
    <w:rsid w:val="00EF3F52"/>
    <w:rsid w:val="00EF43C6"/>
    <w:rsid w:val="00F04A6E"/>
    <w:rsid w:val="00F05802"/>
    <w:rsid w:val="00F225B8"/>
    <w:rsid w:val="00F47D3B"/>
    <w:rsid w:val="00F65D56"/>
    <w:rsid w:val="00F7343E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95C4A-3204-4E7A-A25E-4AF753EB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506D-6A0E-4BE8-8F94-93F505AD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Resnick, Joann</cp:lastModifiedBy>
  <cp:revision>8</cp:revision>
  <cp:lastPrinted>2020-01-31T19:39:00Z</cp:lastPrinted>
  <dcterms:created xsi:type="dcterms:W3CDTF">2020-01-31T15:50:00Z</dcterms:created>
  <dcterms:modified xsi:type="dcterms:W3CDTF">2020-01-31T19:42:00Z</dcterms:modified>
</cp:coreProperties>
</file>